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43582EF7" w:rsidR="00091EE7" w:rsidRPr="00156A14" w:rsidRDefault="00AE0D5B" w:rsidP="00AE0D5B">
      <w:pPr>
        <w:pStyle w:val="a3"/>
        <w:ind w:right="114"/>
        <w:rPr>
          <w:rFonts w:asciiTheme="minorHAnsi" w:hAnsiTheme="minorHAnsi" w:cstheme="minorHAnsi"/>
        </w:rPr>
      </w:pPr>
      <w:r w:rsidRPr="00AE0D5B">
        <w:rPr>
          <w:rFonts w:asciiTheme="minorHAnsi" w:hAnsiTheme="minorHAnsi" w:cstheme="minorHAnsi"/>
        </w:rPr>
        <w:t>ОсОО «СУЛТАН КЫЗЫЛ-КИЯ»</w:t>
      </w:r>
      <w:r w:rsidRPr="00AE0D5B">
        <w:rPr>
          <w:rFonts w:asciiTheme="minorHAnsi" w:hAnsiTheme="minorHAnsi" w:cstheme="minorHAnsi"/>
          <w:b/>
          <w:bCs/>
        </w:rPr>
        <w:t xml:space="preserve"> </w:t>
      </w:r>
      <w:r w:rsidR="0002019A">
        <w:rPr>
          <w:rFonts w:asciiTheme="minorHAnsi" w:hAnsiTheme="minorHAnsi" w:cstheme="minorHAnsi"/>
        </w:rPr>
        <w:t>именуемое в дальнейшем «Исполнитель»,</w:t>
      </w:r>
      <w:r w:rsidR="0002019A">
        <w:rPr>
          <w:rFonts w:asciiTheme="minorHAnsi" w:hAnsiTheme="minorHAnsi" w:cstheme="minorHAnsi"/>
          <w:spacing w:val="-52"/>
        </w:rPr>
        <w:t xml:space="preserve"> </w:t>
      </w:r>
      <w:r w:rsidRPr="00AE0D5B">
        <w:rPr>
          <w:rFonts w:asciiTheme="minorHAnsi" w:hAnsiTheme="minorHAnsi" w:cstheme="minorHAnsi"/>
          <w:spacing w:val="-52"/>
        </w:rPr>
        <w:t xml:space="preserve"> </w:t>
      </w:r>
      <w:r w:rsidR="0002019A">
        <w:rPr>
          <w:rFonts w:asciiTheme="minorHAnsi" w:hAnsiTheme="minorHAnsi" w:cstheme="minorHAnsi"/>
        </w:rPr>
        <w:t>в лице</w:t>
      </w:r>
      <w:r w:rsidRPr="00AE0D5B">
        <w:rPr>
          <w:rFonts w:asciiTheme="minorHAnsi" w:hAnsiTheme="minorHAnsi" w:cstheme="minorHAnsi"/>
        </w:rPr>
        <w:t xml:space="preserve"> </w:t>
      </w:r>
      <w:r w:rsidR="00A559F6">
        <w:rPr>
          <w:rFonts w:asciiTheme="minorHAnsi" w:hAnsiTheme="minorHAnsi" w:cstheme="minorHAnsi"/>
        </w:rPr>
        <w:t>директора Тыналиевой Курманжан Мелисовны</w:t>
      </w:r>
      <w:r w:rsidR="00A559F6">
        <w:rPr>
          <w:rFonts w:asciiTheme="minorHAnsi" w:hAnsiTheme="minorHAnsi" w:cstheme="minorHAnsi"/>
          <w:sz w:val="26"/>
        </w:rPr>
        <w:t xml:space="preserve">, </w:t>
      </w:r>
      <w:r w:rsidR="00A559F6">
        <w:rPr>
          <w:rFonts w:asciiTheme="minorHAnsi" w:hAnsiTheme="minorHAnsi" w:cstheme="minorHAnsi"/>
        </w:rPr>
        <w:t>действующе</w:t>
      </w:r>
      <w:r>
        <w:rPr>
          <w:rFonts w:asciiTheme="minorHAnsi" w:hAnsiTheme="minorHAnsi" w:cstheme="minorHAnsi"/>
        </w:rPr>
        <w:t>й</w:t>
      </w:r>
      <w:r w:rsidR="00A559F6">
        <w:rPr>
          <w:rFonts w:asciiTheme="minorHAnsi" w:hAnsiTheme="minorHAnsi" w:cstheme="minorHAnsi"/>
        </w:rPr>
        <w:t xml:space="preserve"> на основании</w:t>
      </w:r>
      <w:r w:rsidR="00A559F6">
        <w:rPr>
          <w:rFonts w:asciiTheme="minorHAnsi" w:hAnsiTheme="minorHAnsi" w:cstheme="minorHAnsi"/>
          <w:spacing w:val="1"/>
        </w:rPr>
        <w:t xml:space="preserve"> Устава</w:t>
      </w:r>
      <w:r w:rsidR="00A559F6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  <w:i/>
          <w:iCs/>
          <w:spacing w:val="1"/>
          <w:u w:val="single"/>
        </w:rPr>
        <w:t>sultan-kyzyl-kiya.jannat.kg</w:t>
      </w:r>
      <w:r w:rsidRPr="00AE0D5B">
        <w:rPr>
          <w:rFonts w:asciiTheme="minorHAnsi" w:hAnsiTheme="minorHAnsi" w:cstheme="minorHAnsi"/>
          <w:i/>
          <w:iCs/>
          <w:u w:val="single"/>
        </w:rPr>
        <w:t xml:space="preserve">, </w:t>
      </w:r>
      <w:r>
        <w:rPr>
          <w:rFonts w:asciiTheme="minorHAnsi" w:hAnsiTheme="minorHAnsi" w:cstheme="minorHAnsi"/>
        </w:rPr>
        <w:t>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AE0D5B">
        <w:rPr>
          <w:rFonts w:asciiTheme="minorHAnsi" w:hAnsiTheme="minorHAnsi" w:cstheme="minorHAnsi"/>
          <w:i/>
          <w:iCs/>
          <w:u w:val="single"/>
        </w:rPr>
        <w:t>https://sultan-kyzyl-kiya.jannat.kg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услуги по временному размещению и проживанию в гостинице «Sultan Kyzyl-Kiya»,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AE0D5B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AE0D5B">
        <w:rPr>
          <w:rFonts w:asciiTheme="minorHAnsi" w:hAnsiTheme="minorHAnsi" w:cstheme="minorHAnsi"/>
          <w:i/>
          <w:iCs/>
          <w:u w:val="single"/>
        </w:rPr>
        <w:t>https://sultan-kyzyl-kiya.jannat.kg.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AE0D5B">
        <w:rPr>
          <w:rFonts w:asciiTheme="minorHAnsi" w:hAnsiTheme="minorHAnsi" w:cstheme="minorHAnsi"/>
          <w:i/>
          <w:iCs/>
          <w:u w:val="single"/>
        </w:rPr>
        <w:t>https://sultan-kyzyl-kiya.jannat.kg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 Заказчика и доступных при вводе его аутентификационных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02BCCDF0" w14:textId="31971F22" w:rsidR="00091EE7" w:rsidRPr="00AE0D5B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74" w:line="254" w:lineRule="auto"/>
        <w:ind w:right="116" w:hanging="709"/>
        <w:jc w:val="both"/>
        <w:rPr>
          <w:rFonts w:asciiTheme="minorHAnsi" w:hAnsiTheme="minorHAnsi" w:cstheme="minorHAnsi"/>
        </w:rPr>
      </w:pPr>
      <w:r w:rsidRPr="00AE0D5B">
        <w:rPr>
          <w:rFonts w:asciiTheme="minorHAnsi" w:hAnsiTheme="minorHAnsi" w:cstheme="minorHAnsi"/>
        </w:rPr>
        <w:t>Настоящий</w:t>
      </w:r>
      <w:r w:rsidRPr="00AE0D5B">
        <w:rPr>
          <w:rFonts w:asciiTheme="minorHAnsi" w:hAnsiTheme="minorHAnsi" w:cstheme="minorHAnsi"/>
          <w:spacing w:val="27"/>
        </w:rPr>
        <w:t xml:space="preserve"> </w:t>
      </w:r>
      <w:r w:rsidRPr="00AE0D5B">
        <w:rPr>
          <w:rFonts w:asciiTheme="minorHAnsi" w:hAnsiTheme="minorHAnsi" w:cstheme="minorHAnsi"/>
        </w:rPr>
        <w:t>Договор</w:t>
      </w:r>
      <w:r w:rsidRPr="00AE0D5B">
        <w:rPr>
          <w:rFonts w:asciiTheme="minorHAnsi" w:hAnsiTheme="minorHAnsi" w:cstheme="minorHAnsi"/>
          <w:spacing w:val="28"/>
        </w:rPr>
        <w:t xml:space="preserve"> </w:t>
      </w:r>
      <w:r w:rsidRPr="00AE0D5B">
        <w:rPr>
          <w:rFonts w:asciiTheme="minorHAnsi" w:hAnsiTheme="minorHAnsi" w:cstheme="minorHAnsi"/>
        </w:rPr>
        <w:t>является</w:t>
      </w:r>
      <w:r w:rsidRPr="00AE0D5B">
        <w:rPr>
          <w:rFonts w:asciiTheme="minorHAnsi" w:hAnsiTheme="minorHAnsi" w:cstheme="minorHAnsi"/>
          <w:spacing w:val="27"/>
        </w:rPr>
        <w:t xml:space="preserve"> </w:t>
      </w:r>
      <w:r w:rsidRPr="00AE0D5B">
        <w:rPr>
          <w:rFonts w:asciiTheme="minorHAnsi" w:hAnsiTheme="minorHAnsi" w:cstheme="minorHAnsi"/>
        </w:rPr>
        <w:t>публичным</w:t>
      </w:r>
      <w:r w:rsidRPr="00AE0D5B">
        <w:rPr>
          <w:rFonts w:asciiTheme="minorHAnsi" w:hAnsiTheme="minorHAnsi" w:cstheme="minorHAnsi"/>
          <w:spacing w:val="29"/>
        </w:rPr>
        <w:t xml:space="preserve"> </w:t>
      </w:r>
      <w:r w:rsidRPr="00AE0D5B">
        <w:rPr>
          <w:rFonts w:asciiTheme="minorHAnsi" w:hAnsiTheme="minorHAnsi" w:cstheme="minorHAnsi"/>
        </w:rPr>
        <w:t>договором,</w:t>
      </w:r>
      <w:r w:rsidRPr="00AE0D5B">
        <w:rPr>
          <w:rFonts w:asciiTheme="minorHAnsi" w:hAnsiTheme="minorHAnsi" w:cstheme="minorHAnsi"/>
          <w:spacing w:val="27"/>
        </w:rPr>
        <w:t xml:space="preserve"> </w:t>
      </w:r>
      <w:r w:rsidRPr="00AE0D5B">
        <w:rPr>
          <w:rFonts w:asciiTheme="minorHAnsi" w:hAnsiTheme="minorHAnsi" w:cstheme="minorHAnsi"/>
        </w:rPr>
        <w:t>в</w:t>
      </w:r>
      <w:r w:rsidRPr="00AE0D5B">
        <w:rPr>
          <w:rFonts w:asciiTheme="minorHAnsi" w:hAnsiTheme="minorHAnsi" w:cstheme="minorHAnsi"/>
          <w:spacing w:val="26"/>
        </w:rPr>
        <w:t xml:space="preserve"> </w:t>
      </w:r>
      <w:r w:rsidRPr="00AE0D5B">
        <w:rPr>
          <w:rFonts w:asciiTheme="minorHAnsi" w:hAnsiTheme="minorHAnsi" w:cstheme="minorHAnsi"/>
        </w:rPr>
        <w:t>соответствии</w:t>
      </w:r>
      <w:r w:rsidRPr="00AE0D5B">
        <w:rPr>
          <w:rFonts w:asciiTheme="minorHAnsi" w:hAnsiTheme="minorHAnsi" w:cstheme="minorHAnsi"/>
          <w:spacing w:val="28"/>
        </w:rPr>
        <w:t xml:space="preserve"> </w:t>
      </w:r>
      <w:r w:rsidRPr="00AE0D5B">
        <w:rPr>
          <w:rFonts w:asciiTheme="minorHAnsi" w:hAnsiTheme="minorHAnsi" w:cstheme="minorHAnsi"/>
        </w:rPr>
        <w:t>с</w:t>
      </w:r>
      <w:r w:rsidRPr="00AE0D5B">
        <w:rPr>
          <w:rFonts w:asciiTheme="minorHAnsi" w:hAnsiTheme="minorHAnsi" w:cstheme="minorHAnsi"/>
          <w:spacing w:val="28"/>
        </w:rPr>
        <w:t xml:space="preserve"> </w:t>
      </w:r>
      <w:r w:rsidRPr="00AE0D5B">
        <w:rPr>
          <w:rFonts w:asciiTheme="minorHAnsi" w:hAnsiTheme="minorHAnsi" w:cstheme="minorHAnsi"/>
        </w:rPr>
        <w:t>которым</w:t>
      </w:r>
      <w:r w:rsidRPr="00AE0D5B">
        <w:rPr>
          <w:rFonts w:asciiTheme="minorHAnsi" w:hAnsiTheme="minorHAnsi" w:cstheme="minorHAnsi"/>
          <w:spacing w:val="27"/>
        </w:rPr>
        <w:t xml:space="preserve"> </w:t>
      </w:r>
      <w:r w:rsidRPr="00AE0D5B">
        <w:rPr>
          <w:rFonts w:asciiTheme="minorHAnsi" w:hAnsiTheme="minorHAnsi" w:cstheme="minorHAnsi"/>
        </w:rPr>
        <w:t>Исполнитель</w:t>
      </w:r>
      <w:r w:rsidR="00AE0D5B">
        <w:rPr>
          <w:rFonts w:asciiTheme="minorHAnsi" w:hAnsiTheme="minorHAnsi" w:cstheme="minorHAnsi"/>
        </w:rPr>
        <w:t xml:space="preserve"> </w:t>
      </w:r>
      <w:r w:rsidRPr="00AE0D5B">
        <w:rPr>
          <w:rFonts w:asciiTheme="minorHAnsi" w:hAnsiTheme="minorHAnsi" w:cstheme="minorHAnsi"/>
        </w:rPr>
        <w:t>принимает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на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себя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обязательство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по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оказанию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услуг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в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отношении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неопределенного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круга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лиц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(Заказчиков),</w:t>
      </w:r>
      <w:r w:rsidRPr="00AE0D5B">
        <w:rPr>
          <w:rFonts w:asciiTheme="minorHAnsi" w:hAnsiTheme="minorHAnsi" w:cstheme="minorHAnsi"/>
          <w:spacing w:val="-3"/>
        </w:rPr>
        <w:t xml:space="preserve"> </w:t>
      </w:r>
      <w:r w:rsidRPr="00AE0D5B">
        <w:rPr>
          <w:rFonts w:asciiTheme="minorHAnsi" w:hAnsiTheme="minorHAnsi" w:cstheme="minorHAnsi"/>
        </w:rPr>
        <w:t>обратившихся</w:t>
      </w:r>
      <w:r w:rsidRPr="00AE0D5B">
        <w:rPr>
          <w:rFonts w:asciiTheme="minorHAnsi" w:hAnsiTheme="minorHAnsi" w:cstheme="minorHAnsi"/>
          <w:spacing w:val="-2"/>
        </w:rPr>
        <w:t xml:space="preserve"> </w:t>
      </w:r>
      <w:r w:rsidRPr="00AE0D5B">
        <w:rPr>
          <w:rFonts w:asciiTheme="minorHAnsi" w:hAnsiTheme="minorHAnsi" w:cstheme="minorHAnsi"/>
        </w:rPr>
        <w:t>за</w:t>
      </w:r>
      <w:r w:rsidRPr="00AE0D5B">
        <w:rPr>
          <w:rFonts w:asciiTheme="minorHAnsi" w:hAnsiTheme="minorHAnsi" w:cstheme="minorHAnsi"/>
          <w:spacing w:val="-2"/>
        </w:rPr>
        <w:t xml:space="preserve"> </w:t>
      </w:r>
      <w:r w:rsidRPr="00AE0D5B">
        <w:rPr>
          <w:rFonts w:asciiTheme="minorHAnsi" w:hAnsiTheme="minorHAnsi" w:cstheme="minorHAnsi"/>
        </w:rPr>
        <w:t>их</w:t>
      </w:r>
      <w:r w:rsidRPr="00AE0D5B">
        <w:rPr>
          <w:rFonts w:asciiTheme="minorHAnsi" w:hAnsiTheme="minorHAnsi" w:cstheme="minorHAnsi"/>
          <w:spacing w:val="-3"/>
        </w:rPr>
        <w:t xml:space="preserve"> </w:t>
      </w:r>
      <w:r w:rsidRPr="00AE0D5B"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lastRenderedPageBreak/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2385699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</w:t>
      </w:r>
    </w:p>
    <w:p w14:paraId="28A969FC" w14:textId="1FA0C76D" w:rsidR="00091EE7" w:rsidRPr="00156A14" w:rsidRDefault="00A559F6" w:rsidP="00A06F0E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AE0D5B">
        <w:rPr>
          <w:rFonts w:asciiTheme="minorHAnsi" w:hAnsiTheme="minorHAnsi" w:cstheme="minorHAnsi"/>
        </w:rPr>
        <w:t xml:space="preserve"> </w:t>
      </w:r>
      <w:hyperlink r:id="rId5" w:history="1">
        <w:r w:rsidR="00A06F0E" w:rsidRPr="00F47662">
          <w:rPr>
            <w:rStyle w:val="a6"/>
            <w:rFonts w:asciiTheme="minorHAnsi" w:hAnsiTheme="minorHAnsi" w:cstheme="minorHAnsi"/>
          </w:rPr>
          <w:t>aom@mbegroup.kg</w:t>
        </w:r>
      </w:hyperlink>
      <w:r w:rsidR="00A06F0E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4AE1898F" w14:textId="21901AB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81" w:line="24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Вносить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 тарифов, перечень услуг и правила проживания</w:t>
      </w:r>
    </w:p>
    <w:p w14:paraId="1492CE5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Привлекать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«Sultan Kyzyl-Kiya»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743E9CF" w14:textId="2EF4DB43" w:rsidR="00091EE7" w:rsidRPr="00AE0D5B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6" w:line="254" w:lineRule="auto"/>
        <w:ind w:left="826" w:right="115" w:hanging="709"/>
        <w:jc w:val="both"/>
        <w:rPr>
          <w:rFonts w:asciiTheme="minorHAnsi" w:hAnsiTheme="minorHAnsi" w:cstheme="minorHAnsi"/>
        </w:rPr>
      </w:pPr>
      <w:r w:rsidRPr="00AE0D5B">
        <w:rPr>
          <w:rFonts w:asciiTheme="minorHAnsi" w:hAnsiTheme="minorHAnsi" w:cstheme="minorHAnsi"/>
        </w:rPr>
        <w:t>Оплата</w:t>
      </w:r>
      <w:r w:rsidRPr="00AE0D5B">
        <w:rPr>
          <w:rFonts w:asciiTheme="minorHAnsi" w:hAnsiTheme="minorHAnsi" w:cstheme="minorHAnsi"/>
          <w:spacing w:val="66"/>
        </w:rPr>
        <w:t xml:space="preserve"> </w:t>
      </w:r>
      <w:r w:rsidRPr="00AE0D5B">
        <w:rPr>
          <w:rFonts w:asciiTheme="minorHAnsi" w:hAnsiTheme="minorHAnsi" w:cstheme="minorHAnsi"/>
        </w:rPr>
        <w:t xml:space="preserve">Услуг  </w:t>
      </w:r>
      <w:r w:rsidRPr="00AE0D5B">
        <w:rPr>
          <w:rFonts w:asciiTheme="minorHAnsi" w:hAnsiTheme="minorHAnsi" w:cstheme="minorHAnsi"/>
          <w:spacing w:val="7"/>
        </w:rPr>
        <w:t xml:space="preserve"> </w:t>
      </w:r>
      <w:r w:rsidRPr="00AE0D5B">
        <w:rPr>
          <w:rFonts w:asciiTheme="minorHAnsi" w:hAnsiTheme="minorHAnsi" w:cstheme="minorHAnsi"/>
        </w:rPr>
        <w:t xml:space="preserve">осуществляется  </w:t>
      </w:r>
      <w:r w:rsidRPr="00AE0D5B">
        <w:rPr>
          <w:rFonts w:asciiTheme="minorHAnsi" w:hAnsiTheme="minorHAnsi" w:cstheme="minorHAnsi"/>
          <w:spacing w:val="10"/>
        </w:rPr>
        <w:t xml:space="preserve"> </w:t>
      </w:r>
      <w:r w:rsidRPr="00AE0D5B">
        <w:rPr>
          <w:rFonts w:asciiTheme="minorHAnsi" w:hAnsiTheme="minorHAnsi" w:cstheme="minorHAnsi"/>
        </w:rPr>
        <w:t xml:space="preserve">Заказчиком  </w:t>
      </w:r>
      <w:r w:rsidRPr="00AE0D5B">
        <w:rPr>
          <w:rFonts w:asciiTheme="minorHAnsi" w:hAnsiTheme="minorHAnsi" w:cstheme="minorHAnsi"/>
          <w:spacing w:val="10"/>
        </w:rPr>
        <w:t xml:space="preserve"> </w:t>
      </w:r>
      <w:r w:rsidRPr="00AE0D5B">
        <w:rPr>
          <w:rFonts w:asciiTheme="minorHAnsi" w:hAnsiTheme="minorHAnsi" w:cstheme="minorHAnsi"/>
        </w:rPr>
        <w:t xml:space="preserve">в  </w:t>
      </w:r>
      <w:r w:rsidRPr="00AE0D5B">
        <w:rPr>
          <w:rFonts w:asciiTheme="minorHAnsi" w:hAnsiTheme="minorHAnsi" w:cstheme="minorHAnsi"/>
          <w:spacing w:val="6"/>
        </w:rPr>
        <w:t xml:space="preserve"> </w:t>
      </w:r>
      <w:r w:rsidRPr="00AE0D5B">
        <w:rPr>
          <w:rFonts w:asciiTheme="minorHAnsi" w:hAnsiTheme="minorHAnsi" w:cstheme="minorHAnsi"/>
        </w:rPr>
        <w:t xml:space="preserve">пользу  </w:t>
      </w:r>
      <w:r w:rsidRPr="00AE0D5B">
        <w:rPr>
          <w:rFonts w:asciiTheme="minorHAnsi" w:hAnsiTheme="minorHAnsi" w:cstheme="minorHAnsi"/>
          <w:spacing w:val="7"/>
        </w:rPr>
        <w:t xml:space="preserve"> </w:t>
      </w:r>
      <w:r w:rsidRPr="00AE0D5B">
        <w:rPr>
          <w:rFonts w:asciiTheme="minorHAnsi" w:hAnsiTheme="minorHAnsi" w:cstheme="minorHAnsi"/>
        </w:rPr>
        <w:t xml:space="preserve">Исполнителя  </w:t>
      </w:r>
      <w:r w:rsidRPr="00AE0D5B">
        <w:rPr>
          <w:rFonts w:asciiTheme="minorHAnsi" w:hAnsiTheme="minorHAnsi" w:cstheme="minorHAnsi"/>
          <w:spacing w:val="9"/>
        </w:rPr>
        <w:t xml:space="preserve"> </w:t>
      </w:r>
      <w:r w:rsidRPr="00AE0D5B">
        <w:rPr>
          <w:rFonts w:asciiTheme="minorHAnsi" w:hAnsiTheme="minorHAnsi" w:cstheme="minorHAnsi"/>
        </w:rPr>
        <w:t xml:space="preserve">путем  </w:t>
      </w:r>
      <w:r w:rsidRPr="00AE0D5B">
        <w:rPr>
          <w:rFonts w:asciiTheme="minorHAnsi" w:hAnsiTheme="minorHAnsi" w:cstheme="minorHAnsi"/>
          <w:spacing w:val="8"/>
        </w:rPr>
        <w:t xml:space="preserve"> </w:t>
      </w:r>
      <w:r w:rsidRPr="00AE0D5B">
        <w:rPr>
          <w:rFonts w:asciiTheme="minorHAnsi" w:hAnsiTheme="minorHAnsi" w:cstheme="minorHAnsi"/>
        </w:rPr>
        <w:t>перечисления</w:t>
      </w:r>
      <w:r w:rsidR="00AE0D5B" w:rsidRPr="00AE0D5B">
        <w:rPr>
          <w:rFonts w:asciiTheme="minorHAnsi" w:hAnsiTheme="minorHAnsi" w:cstheme="minorHAnsi"/>
        </w:rPr>
        <w:t xml:space="preserve"> </w:t>
      </w:r>
      <w:r w:rsidRPr="00AE0D5B"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Исполнитель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вправе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самостоятельно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определять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перечень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таких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способов,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доводя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до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Заказчика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актуальный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перечень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способов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путем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размещения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его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Сайте,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либо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информируя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Заказчика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иным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настоящему</w:t>
      </w:r>
      <w:r w:rsidRPr="00AE0D5B">
        <w:rPr>
          <w:rFonts w:asciiTheme="minorHAnsi" w:hAnsiTheme="minorHAnsi" w:cstheme="minorHAnsi"/>
          <w:spacing w:val="-4"/>
        </w:rPr>
        <w:t xml:space="preserve"> </w:t>
      </w:r>
      <w:r w:rsidRPr="00AE0D5B"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4D1C1C58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обязан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во внесудебном порядке по письменному требованию Исполнителя оплатить штраф в размере </w:t>
      </w:r>
      <w:r w:rsidR="002E02B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000 (</w:t>
      </w:r>
      <w:r w:rsidR="002E02BC">
        <w:rPr>
          <w:rFonts w:asciiTheme="minorHAnsi" w:hAnsiTheme="minorHAnsi" w:cstheme="minorHAnsi"/>
        </w:rPr>
        <w:t xml:space="preserve">пяти </w:t>
      </w:r>
      <w:r>
        <w:rPr>
          <w:rFonts w:asciiTheme="minorHAnsi" w:hAnsiTheme="minorHAnsi" w:cstheme="minorHAnsi"/>
        </w:rPr>
        <w:t>тысяч)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сомов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 уплаченных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(WhatsApp, Viber, Telegram),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7E1D2E10" w14:textId="2E9549F4" w:rsidR="00091EE7" w:rsidRPr="00AE0D5B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76" w:line="252" w:lineRule="auto"/>
        <w:ind w:right="115" w:firstLine="0"/>
        <w:jc w:val="both"/>
        <w:rPr>
          <w:rFonts w:asciiTheme="minorHAnsi" w:hAnsiTheme="minorHAnsi" w:cstheme="minorHAnsi"/>
        </w:rPr>
      </w:pPr>
      <w:r w:rsidRPr="00AE0D5B"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в работе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 w:rsidRPr="00AE0D5B">
        <w:rPr>
          <w:rFonts w:asciiTheme="minorHAnsi" w:hAnsiTheme="minorHAnsi" w:cstheme="minorHAnsi"/>
          <w:spacing w:val="-52"/>
        </w:rPr>
        <w:t xml:space="preserve"> </w:t>
      </w:r>
      <w:r w:rsidRPr="00AE0D5B">
        <w:rPr>
          <w:rFonts w:asciiTheme="minorHAnsi" w:hAnsiTheme="minorHAnsi" w:cstheme="minorHAnsi"/>
        </w:rPr>
        <w:t>в</w:t>
      </w:r>
      <w:r w:rsidRPr="00AE0D5B">
        <w:rPr>
          <w:rFonts w:asciiTheme="minorHAnsi" w:hAnsiTheme="minorHAnsi" w:cstheme="minorHAnsi"/>
          <w:spacing w:val="-14"/>
        </w:rPr>
        <w:t xml:space="preserve"> </w:t>
      </w:r>
      <w:r w:rsidRPr="00AE0D5B">
        <w:rPr>
          <w:rFonts w:asciiTheme="minorHAnsi" w:hAnsiTheme="minorHAnsi" w:cstheme="minorHAnsi"/>
        </w:rPr>
        <w:t>работе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провайдера,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иных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лиц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или</w:t>
      </w:r>
      <w:r w:rsidRPr="00AE0D5B">
        <w:rPr>
          <w:rFonts w:asciiTheme="minorHAnsi" w:hAnsiTheme="minorHAnsi" w:cstheme="minorHAnsi"/>
          <w:spacing w:val="-14"/>
        </w:rPr>
        <w:t xml:space="preserve"> </w:t>
      </w:r>
      <w:r w:rsidRPr="00AE0D5B">
        <w:rPr>
          <w:rFonts w:asciiTheme="minorHAnsi" w:hAnsiTheme="minorHAnsi" w:cstheme="minorHAnsi"/>
        </w:rPr>
        <w:t>служб,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ограничением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доступа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к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сети</w:t>
      </w:r>
      <w:r w:rsidRPr="00AE0D5B">
        <w:rPr>
          <w:rFonts w:asciiTheme="minorHAnsi" w:hAnsiTheme="minorHAnsi" w:cstheme="minorHAnsi"/>
          <w:spacing w:val="-12"/>
        </w:rPr>
        <w:t xml:space="preserve"> </w:t>
      </w:r>
      <w:r w:rsidRPr="00AE0D5B">
        <w:rPr>
          <w:rFonts w:asciiTheme="minorHAnsi" w:hAnsiTheme="minorHAnsi" w:cstheme="minorHAnsi"/>
        </w:rPr>
        <w:t>Интернет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или</w:t>
      </w:r>
      <w:r w:rsidRPr="00AE0D5B">
        <w:rPr>
          <w:rFonts w:asciiTheme="minorHAnsi" w:hAnsiTheme="minorHAnsi" w:cstheme="minorHAnsi"/>
          <w:spacing w:val="-13"/>
        </w:rPr>
        <w:t xml:space="preserve"> </w:t>
      </w:r>
      <w:r w:rsidRPr="00AE0D5B">
        <w:rPr>
          <w:rFonts w:asciiTheme="minorHAnsi" w:hAnsiTheme="minorHAnsi" w:cstheme="minorHAnsi"/>
        </w:rPr>
        <w:t>Интернет-ресурсу</w:t>
      </w:r>
      <w:r w:rsidR="00AE0D5B" w:rsidRPr="00AE0D5B">
        <w:rPr>
          <w:rFonts w:asciiTheme="minorHAnsi" w:hAnsiTheme="minorHAnsi" w:cstheme="minorHAnsi"/>
        </w:rPr>
        <w:t xml:space="preserve"> </w:t>
      </w:r>
      <w:r w:rsidRPr="00AE0D5B">
        <w:rPr>
          <w:rFonts w:asciiTheme="minorHAnsi" w:hAnsiTheme="minorHAnsi" w:cstheme="minorHAnsi"/>
        </w:rPr>
        <w:t>по любым причинам, необеспечением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Заказчиком сохранности данных доступа к своему Личному</w:t>
      </w:r>
      <w:r w:rsidRPr="00AE0D5B">
        <w:rPr>
          <w:rFonts w:asciiTheme="minorHAnsi" w:hAnsiTheme="minorHAnsi" w:cstheme="minorHAnsi"/>
          <w:spacing w:val="1"/>
        </w:rPr>
        <w:t xml:space="preserve"> </w:t>
      </w:r>
      <w:r w:rsidRPr="00AE0D5B">
        <w:rPr>
          <w:rFonts w:asciiTheme="minorHAnsi" w:hAnsiTheme="minorHAnsi" w:cstheme="minorHAnsi"/>
        </w:rPr>
        <w:t>кабинету</w:t>
      </w:r>
      <w:r w:rsidRPr="00AE0D5B">
        <w:rPr>
          <w:rFonts w:asciiTheme="minorHAnsi" w:hAnsiTheme="minorHAnsi" w:cstheme="minorHAnsi"/>
          <w:spacing w:val="-4"/>
        </w:rPr>
        <w:t xml:space="preserve"> </w:t>
      </w:r>
      <w:r w:rsidRPr="00AE0D5B">
        <w:rPr>
          <w:rFonts w:asciiTheme="minorHAnsi" w:hAnsiTheme="minorHAnsi" w:cstheme="minorHAnsi"/>
        </w:rPr>
        <w:t>и</w:t>
      </w:r>
      <w:r w:rsidRPr="00AE0D5B">
        <w:rPr>
          <w:rFonts w:asciiTheme="minorHAnsi" w:hAnsiTheme="minorHAnsi" w:cstheme="minorHAnsi"/>
          <w:spacing w:val="-1"/>
        </w:rPr>
        <w:t xml:space="preserve"> </w:t>
      </w:r>
      <w:r w:rsidRPr="00AE0D5B">
        <w:rPr>
          <w:rFonts w:asciiTheme="minorHAnsi" w:hAnsiTheme="minorHAnsi" w:cstheme="minorHAnsi"/>
        </w:rPr>
        <w:t>другими</w:t>
      </w:r>
      <w:r w:rsidRPr="00AE0D5B">
        <w:rPr>
          <w:rFonts w:asciiTheme="minorHAnsi" w:hAnsiTheme="minorHAnsi" w:cstheme="minorHAnsi"/>
          <w:spacing w:val="-1"/>
        </w:rPr>
        <w:t xml:space="preserve"> </w:t>
      </w:r>
      <w:r w:rsidRPr="00AE0D5B">
        <w:rPr>
          <w:rFonts w:asciiTheme="minorHAnsi" w:hAnsiTheme="minorHAnsi" w:cstheme="minorHAnsi"/>
        </w:rPr>
        <w:t>обстоятельствами,</w:t>
      </w:r>
      <w:r w:rsidRPr="00AE0D5B">
        <w:rPr>
          <w:rFonts w:asciiTheme="minorHAnsi" w:hAnsiTheme="minorHAnsi" w:cstheme="minorHAnsi"/>
          <w:spacing w:val="-1"/>
        </w:rPr>
        <w:t xml:space="preserve"> </w:t>
      </w:r>
      <w:r w:rsidRPr="00AE0D5B">
        <w:rPr>
          <w:rFonts w:asciiTheme="minorHAnsi" w:hAnsiTheme="minorHAnsi" w:cstheme="minorHAnsi"/>
        </w:rPr>
        <w:t>находящимися</w:t>
      </w:r>
      <w:r w:rsidRPr="00AE0D5B">
        <w:rPr>
          <w:rFonts w:asciiTheme="minorHAnsi" w:hAnsiTheme="minorHAnsi" w:cstheme="minorHAnsi"/>
          <w:spacing w:val="-3"/>
        </w:rPr>
        <w:t xml:space="preserve"> </w:t>
      </w:r>
      <w:r w:rsidRPr="00AE0D5B">
        <w:rPr>
          <w:rFonts w:asciiTheme="minorHAnsi" w:hAnsiTheme="minorHAnsi" w:cstheme="minorHAnsi"/>
        </w:rPr>
        <w:t>вне</w:t>
      </w:r>
      <w:r w:rsidRPr="00AE0D5B">
        <w:rPr>
          <w:rFonts w:asciiTheme="minorHAnsi" w:hAnsiTheme="minorHAnsi" w:cstheme="minorHAnsi"/>
          <w:spacing w:val="-3"/>
        </w:rPr>
        <w:t xml:space="preserve"> </w:t>
      </w:r>
      <w:r w:rsidRPr="00AE0D5B">
        <w:rPr>
          <w:rFonts w:asciiTheme="minorHAnsi" w:hAnsiTheme="minorHAnsi" w:cstheme="minorHAnsi"/>
        </w:rPr>
        <w:t>компетенции</w:t>
      </w:r>
      <w:r w:rsidRPr="00AE0D5B">
        <w:rPr>
          <w:rFonts w:asciiTheme="minorHAnsi" w:hAnsiTheme="minorHAnsi" w:cstheme="minorHAnsi"/>
          <w:spacing w:val="-3"/>
        </w:rPr>
        <w:t xml:space="preserve"> </w:t>
      </w:r>
      <w:r w:rsidRPr="00AE0D5B"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(learning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management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system),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3BADF856" w14:textId="48C976BF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 предоставлять свои аутентификационные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>
        <w:rPr>
          <w:rFonts w:asciiTheme="minorHAnsi" w:hAnsiTheme="minorHAnsi" w:cstheme="minorHAnsi"/>
          <w:color w:val="0000FF"/>
          <w:spacing w:val="-2"/>
        </w:rPr>
        <w:t xml:space="preserve"> </w:t>
      </w:r>
      <w:r w:rsidR="00A06F0E" w:rsidRPr="00A06F0E">
        <w:rPr>
          <w:rFonts w:asciiTheme="minorHAnsi" w:hAnsiTheme="minorHAnsi" w:cstheme="minorHAnsi"/>
          <w:color w:val="0000FF"/>
          <w:u w:val="single" w:color="0000FF"/>
        </w:rPr>
        <w:t>aom@mbegroup.kg</w:t>
      </w:r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неподтверждения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«Viber»,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«Telegram»,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«WhatsApp»,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push-уведомлений,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7B974083" w14:textId="6AEF7ABB" w:rsidR="00091EE7" w:rsidRPr="00156A14" w:rsidRDefault="007E79A3" w:rsidP="007E79A3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 w:rsidRPr="007E79A3">
        <w:rPr>
          <w:rFonts w:asciiTheme="minorHAnsi" w:hAnsiTheme="minorHAnsi" w:cstheme="minorHAnsi"/>
        </w:rPr>
        <w:t>ОсОО «Султан Кызыл-Кия»</w:t>
      </w:r>
      <w:r w:rsidR="0002019A">
        <w:rPr>
          <w:rFonts w:asciiTheme="minorHAnsi" w:hAnsiTheme="minorHAnsi" w:cstheme="minorHAnsi"/>
        </w:rPr>
        <w:br/>
        <w:t>ИНН: 00809200910241</w:t>
      </w:r>
      <w:r w:rsidR="0002019A">
        <w:rPr>
          <w:rFonts w:asciiTheme="minorHAnsi" w:hAnsiTheme="minorHAnsi" w:cstheme="minorHAnsi"/>
        </w:rPr>
        <w:br/>
        <w:t>Адрес: Кыргызская Республика, г. Кызыл-Кия</w:t>
      </w:r>
      <w:r w:rsidR="0002019A">
        <w:rPr>
          <w:rFonts w:asciiTheme="minorHAnsi" w:hAnsiTheme="minorHAnsi" w:cstheme="minorHAnsi"/>
        </w:rPr>
        <w:br/>
        <w:t>Телефон: +996 (</w:t>
      </w:r>
      <w:r w:rsidRPr="007E79A3">
        <w:rPr>
          <w:rFonts w:asciiTheme="minorHAnsi" w:hAnsiTheme="minorHAnsi" w:cstheme="minorHAnsi"/>
        </w:rPr>
        <w:t>773</w:t>
      </w:r>
      <w:r w:rsidR="0002019A">
        <w:rPr>
          <w:rFonts w:asciiTheme="minorHAnsi" w:hAnsiTheme="minorHAnsi" w:cstheme="minorHAnsi"/>
        </w:rPr>
        <w:t>)</w:t>
      </w:r>
      <w:r w:rsidRPr="007E79A3">
        <w:rPr>
          <w:rFonts w:asciiTheme="minorHAnsi" w:hAnsiTheme="minorHAnsi" w:cstheme="minorHAnsi"/>
        </w:rPr>
        <w:t xml:space="preserve"> 080 655</w:t>
      </w:r>
      <w:r w:rsidR="0002019A">
        <w:rPr>
          <w:rFonts w:asciiTheme="minorHAnsi" w:hAnsiTheme="minorHAnsi" w:cstheme="minorHAnsi"/>
        </w:rPr>
        <w:t xml:space="preserve"> </w:t>
      </w:r>
      <w:r w:rsidR="0002019A">
        <w:rPr>
          <w:rFonts w:asciiTheme="minorHAnsi" w:hAnsiTheme="minorHAnsi" w:cstheme="minorHAnsi"/>
        </w:rPr>
        <w:br/>
        <w:t>Сайт: https://sultan-kyzyl-kiya.jannat.kg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MasterCard, 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SecureCode,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Verified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63C5713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 w:rsidR="007E79A3" w:rsidRPr="00AE0D5B">
        <w:rPr>
          <w:rFonts w:asciiTheme="minorHAnsi" w:hAnsiTheme="minorHAnsi" w:cstheme="minorHAnsi"/>
          <w:color w:val="0000FF"/>
          <w:u w:val="single" w:color="0000FF"/>
        </w:rPr>
        <w:t>kyzylkyasultan25@gmail.com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г. Кызыл-Кия.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неуказании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2E02BC"/>
    <w:rsid w:val="00323101"/>
    <w:rsid w:val="003E2631"/>
    <w:rsid w:val="004134C7"/>
    <w:rsid w:val="004817C2"/>
    <w:rsid w:val="00704D99"/>
    <w:rsid w:val="007966DD"/>
    <w:rsid w:val="007E79A3"/>
    <w:rsid w:val="00A06F0E"/>
    <w:rsid w:val="00A559F6"/>
    <w:rsid w:val="00AE0D5B"/>
    <w:rsid w:val="00B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06F0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m@mbegroup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10</cp:revision>
  <dcterms:created xsi:type="dcterms:W3CDTF">2023-05-29T12:07:00Z</dcterms:created>
  <dcterms:modified xsi:type="dcterms:W3CDTF">2026-05-31T05:37:00Z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